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5E6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Чайковского сельсовета</w:t>
      </w:r>
    </w:p>
    <w:p w:rsidR="00743DD3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Боготольского района Красноярского края</w:t>
      </w:r>
    </w:p>
    <w:p w:rsidR="00743DD3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DD3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43DD3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1 » ноября 2013 года                                                                       № 39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Об утверждении муниципальной программы Чайковского сельсовета Боготольского района Красноярского края «Обеспечение пожарной б</w:t>
      </w:r>
      <w:r w:rsidR="000D64A8">
        <w:rPr>
          <w:rFonts w:ascii="Times New Roman" w:hAnsi="Times New Roman" w:cs="Times New Roman"/>
          <w:sz w:val="28"/>
          <w:szCs w:val="28"/>
        </w:rPr>
        <w:t>езопасности и защита  населения,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4A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территории Чайковского сельсовета от чрезвычайных ситуаций природного и техногенного характера на 2014-2015 годы»</w:t>
      </w:r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РФ, постановлением главы Чайковского сельсовета  Боготольского района от 13.09.2013 № 30-п «Об утверждении Порядка принятия решения о разработке муниципальных программ Чайковского сельсовета Боготольского района Красноярского края, их формировании  и реализации», распоряжением администрации Чайковского сельсовета Боготольского района от 23.09.2013 № 51-р «Об утверждении перечня муниципальных программ Чайковского сельсовета», Уставом Чайковского сельсовета</w:t>
      </w:r>
      <w:proofErr w:type="gramEnd"/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ПОТСАНОВЛЯЮ:</w:t>
      </w:r>
    </w:p>
    <w:p w:rsidR="00743DD3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DD3" w:rsidRDefault="00743DD3" w:rsidP="00E72BE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муниципал</w:t>
      </w:r>
      <w:r w:rsidR="00656A0E">
        <w:rPr>
          <w:rFonts w:ascii="Times New Roman" w:hAnsi="Times New Roman" w:cs="Times New Roman"/>
          <w:sz w:val="28"/>
          <w:szCs w:val="28"/>
        </w:rPr>
        <w:t>ьную программу Чайковского сельс</w:t>
      </w:r>
      <w:r>
        <w:rPr>
          <w:rFonts w:ascii="Times New Roman" w:hAnsi="Times New Roman" w:cs="Times New Roman"/>
          <w:sz w:val="28"/>
          <w:szCs w:val="28"/>
        </w:rPr>
        <w:t>овета Боготольского района «Обеспечение пожарной безопасности и защита населения</w:t>
      </w:r>
      <w:r w:rsidR="000D64A8">
        <w:rPr>
          <w:rFonts w:ascii="Times New Roman" w:hAnsi="Times New Roman" w:cs="Times New Roman"/>
          <w:sz w:val="28"/>
          <w:szCs w:val="28"/>
        </w:rPr>
        <w:t>, и</w:t>
      </w:r>
      <w:r>
        <w:rPr>
          <w:rFonts w:ascii="Times New Roman" w:hAnsi="Times New Roman" w:cs="Times New Roman"/>
          <w:sz w:val="28"/>
          <w:szCs w:val="28"/>
        </w:rPr>
        <w:t xml:space="preserve"> территории Чайковского сельсовета от чрезвычайных ситуаций природного и тех</w:t>
      </w:r>
      <w:r w:rsidR="000D64A8">
        <w:rPr>
          <w:rFonts w:ascii="Times New Roman" w:hAnsi="Times New Roman" w:cs="Times New Roman"/>
          <w:sz w:val="28"/>
          <w:szCs w:val="28"/>
        </w:rPr>
        <w:t>ногенного характера на 2014-2016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  <w:r w:rsidR="00656A0E">
        <w:rPr>
          <w:rFonts w:ascii="Times New Roman" w:hAnsi="Times New Roman" w:cs="Times New Roman"/>
          <w:sz w:val="28"/>
          <w:szCs w:val="28"/>
        </w:rPr>
        <w:t>.</w:t>
      </w:r>
    </w:p>
    <w:p w:rsidR="00656A0E" w:rsidRDefault="00656A0E" w:rsidP="00E72BE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656A0E" w:rsidRDefault="00656A0E" w:rsidP="00E72BE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приложении </w:t>
      </w:r>
      <w:r w:rsidR="00E72BE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72BEB">
        <w:rPr>
          <w:rFonts w:ascii="Times New Roman" w:hAnsi="Times New Roman" w:cs="Times New Roman"/>
          <w:sz w:val="28"/>
          <w:szCs w:val="28"/>
        </w:rPr>
        <w:t xml:space="preserve">зеты «Земля боготольская» </w:t>
      </w:r>
      <w:bookmarkStart w:id="0" w:name="_GoBack"/>
      <w:r w:rsidR="00E72BEB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Боготольского района в сети Интернет</w:t>
      </w:r>
      <w:bookmarkEnd w:id="0"/>
      <w:r w:rsidR="00E72BEB">
        <w:rPr>
          <w:rFonts w:ascii="Times New Roman" w:hAnsi="Times New Roman" w:cs="Times New Roman"/>
          <w:sz w:val="28"/>
          <w:szCs w:val="28"/>
        </w:rPr>
        <w:t>.</w:t>
      </w:r>
    </w:p>
    <w:p w:rsidR="00E72BEB" w:rsidRDefault="00E72BEB" w:rsidP="00E72BE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в день, следующий за днем его официального опубликования, но не ранее 1 января 2014 года.</w:t>
      </w:r>
    </w:p>
    <w:p w:rsidR="00E72BEB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BEB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BEB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BEB" w:rsidRPr="00E72BEB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Чайковского сельсовета                                                    В. С. Синяков                                  </w:t>
      </w:r>
    </w:p>
    <w:sectPr w:rsidR="00E72BEB" w:rsidRPr="00E72BEB" w:rsidSect="00743DD3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04299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DD3"/>
    <w:rsid w:val="000D64A8"/>
    <w:rsid w:val="00656A0E"/>
    <w:rsid w:val="00743DD3"/>
    <w:rsid w:val="00BB25E6"/>
    <w:rsid w:val="00E7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D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2013-11-05T05:59:00Z</cp:lastPrinted>
  <dcterms:created xsi:type="dcterms:W3CDTF">2013-11-05T05:59:00Z</dcterms:created>
  <dcterms:modified xsi:type="dcterms:W3CDTF">2013-11-05T05:59:00Z</dcterms:modified>
</cp:coreProperties>
</file>